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5F" w:rsidRDefault="00067B5F" w:rsidP="00FB1C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B5F">
        <w:rPr>
          <w:rFonts w:ascii="Times New Roman" w:hAnsi="Times New Roman" w:cs="Times New Roman"/>
          <w:b/>
          <w:sz w:val="32"/>
          <w:szCs w:val="32"/>
        </w:rPr>
        <w:t>Uznesenie č. 7/2019</w:t>
      </w:r>
    </w:p>
    <w:p w:rsidR="00067B5F" w:rsidRDefault="00067B5F" w:rsidP="005500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067B5F" w:rsidRDefault="00067B5F" w:rsidP="0055001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7B5F">
        <w:rPr>
          <w:rFonts w:ascii="Times New Roman" w:hAnsi="Times New Roman" w:cs="Times New Roman"/>
          <w:b/>
          <w:sz w:val="26"/>
          <w:szCs w:val="26"/>
          <w:u w:val="single"/>
        </w:rPr>
        <w:t>Otvorenie a schválenie programu</w:t>
      </w:r>
    </w:p>
    <w:p w:rsidR="00067B5F" w:rsidRDefault="00067B5F" w:rsidP="00550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Kalnej nad Hronom na svojom mimoriadnom zasadnutí dňa </w:t>
      </w:r>
      <w:r w:rsidRPr="00067B5F">
        <w:rPr>
          <w:rFonts w:ascii="Times New Roman" w:hAnsi="Times New Roman" w:cs="Times New Roman"/>
          <w:b/>
          <w:sz w:val="24"/>
          <w:szCs w:val="24"/>
        </w:rPr>
        <w:t>30.07.2019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B5F">
        <w:rPr>
          <w:rFonts w:ascii="Times New Roman" w:hAnsi="Times New Roman" w:cs="Times New Roman"/>
          <w:b/>
          <w:spacing w:val="40"/>
          <w:sz w:val="24"/>
          <w:szCs w:val="24"/>
        </w:rPr>
        <w:t>prerokovalo</w:t>
      </w:r>
      <w:r>
        <w:rPr>
          <w:rFonts w:ascii="Times New Roman" w:hAnsi="Times New Roman" w:cs="Times New Roman"/>
          <w:sz w:val="24"/>
          <w:szCs w:val="24"/>
        </w:rPr>
        <w:t xml:space="preserve"> a jednohlasne </w:t>
      </w:r>
      <w:r w:rsidRPr="00067B5F">
        <w:rPr>
          <w:rFonts w:ascii="Times New Roman" w:hAnsi="Times New Roman" w:cs="Times New Roman"/>
          <w:b/>
          <w:spacing w:val="40"/>
          <w:sz w:val="24"/>
          <w:szCs w:val="24"/>
        </w:rPr>
        <w:t>schválilo</w:t>
      </w:r>
      <w:r>
        <w:rPr>
          <w:rFonts w:ascii="Times New Roman" w:hAnsi="Times New Roman" w:cs="Times New Roman"/>
          <w:sz w:val="24"/>
          <w:szCs w:val="24"/>
        </w:rPr>
        <w:t xml:space="preserve"> program zasadnutia.</w:t>
      </w:r>
    </w:p>
    <w:p w:rsidR="00067B5F" w:rsidRDefault="00067B5F" w:rsidP="00550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5F" w:rsidRPr="00067B5F" w:rsidRDefault="00067B5F" w:rsidP="0055001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B5F">
        <w:rPr>
          <w:rFonts w:ascii="Times New Roman" w:hAnsi="Times New Roman" w:cs="Times New Roman"/>
          <w:b/>
          <w:sz w:val="26"/>
          <w:szCs w:val="26"/>
        </w:rPr>
        <w:t>II.</w:t>
      </w:r>
    </w:p>
    <w:p w:rsidR="00067B5F" w:rsidRDefault="00067B5F" w:rsidP="0055001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7B5F">
        <w:rPr>
          <w:rFonts w:ascii="Times New Roman" w:hAnsi="Times New Roman" w:cs="Times New Roman"/>
          <w:b/>
          <w:sz w:val="26"/>
          <w:szCs w:val="26"/>
          <w:u w:val="single"/>
        </w:rPr>
        <w:t>Určenie zapisovateľky a overovateľa zápisnice, voľba návrhovej komisie</w:t>
      </w:r>
    </w:p>
    <w:p w:rsidR="00067B5F" w:rsidRPr="00067B5F" w:rsidRDefault="00067B5F" w:rsidP="00550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B5F">
        <w:rPr>
          <w:rFonts w:ascii="Times New Roman" w:hAnsi="Times New Roman" w:cs="Times New Roman"/>
          <w:sz w:val="24"/>
          <w:szCs w:val="24"/>
        </w:rPr>
        <w:t>Obecné zastupiteľstvo v Kalnej nad Hronom:</w:t>
      </w:r>
    </w:p>
    <w:p w:rsidR="00067B5F" w:rsidRDefault="00067B5F" w:rsidP="0055001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B5F">
        <w:rPr>
          <w:rFonts w:ascii="Times New Roman" w:hAnsi="Times New Roman" w:cs="Times New Roman"/>
          <w:b/>
          <w:spacing w:val="40"/>
          <w:sz w:val="24"/>
          <w:szCs w:val="24"/>
        </w:rPr>
        <w:t>Určilo</w:t>
      </w:r>
      <w:r w:rsidRPr="00067B5F">
        <w:rPr>
          <w:rFonts w:ascii="Times New Roman" w:hAnsi="Times New Roman" w:cs="Times New Roman"/>
          <w:sz w:val="24"/>
          <w:szCs w:val="24"/>
        </w:rPr>
        <w:t xml:space="preserve"> za overovateľa zápisnice</w:t>
      </w:r>
      <w:r w:rsidR="00625776">
        <w:rPr>
          <w:rFonts w:ascii="Times New Roman" w:hAnsi="Times New Roman" w:cs="Times New Roman"/>
          <w:sz w:val="24"/>
          <w:szCs w:val="24"/>
        </w:rPr>
        <w:t xml:space="preserve"> Ing. Otta </w:t>
      </w:r>
      <w:proofErr w:type="spellStart"/>
      <w:r w:rsidR="00625776">
        <w:rPr>
          <w:rFonts w:ascii="Times New Roman" w:hAnsi="Times New Roman" w:cs="Times New Roman"/>
          <w:sz w:val="24"/>
          <w:szCs w:val="24"/>
        </w:rPr>
        <w:t>Lúdla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5776">
        <w:rPr>
          <w:rFonts w:ascii="Times New Roman" w:hAnsi="Times New Roman" w:cs="Times New Roman"/>
          <w:sz w:val="24"/>
          <w:szCs w:val="24"/>
        </w:rPr>
        <w:t xml:space="preserve">zástupcu starostu a </w:t>
      </w:r>
      <w:r>
        <w:rPr>
          <w:rFonts w:ascii="Times New Roman" w:hAnsi="Times New Roman" w:cs="Times New Roman"/>
          <w:sz w:val="24"/>
          <w:szCs w:val="24"/>
        </w:rPr>
        <w:t xml:space="preserve">poslanca OZ a za zapisovateľku Ing. Elišku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Svordovú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pracovníčku Obecného úradu v Kalnej nad Hronom. </w:t>
      </w:r>
    </w:p>
    <w:p w:rsidR="00067B5F" w:rsidRDefault="00067B5F" w:rsidP="0055001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B5F">
        <w:rPr>
          <w:rFonts w:ascii="Times New Roman" w:hAnsi="Times New Roman" w:cs="Times New Roman"/>
          <w:sz w:val="24"/>
          <w:szCs w:val="24"/>
        </w:rPr>
        <w:t xml:space="preserve"> </w:t>
      </w:r>
      <w:r w:rsidRPr="00F22B84">
        <w:rPr>
          <w:rFonts w:ascii="Times New Roman" w:hAnsi="Times New Roman" w:cs="Times New Roman"/>
          <w:b/>
          <w:spacing w:val="40"/>
          <w:sz w:val="24"/>
          <w:szCs w:val="24"/>
        </w:rPr>
        <w:t>Schválilo</w:t>
      </w:r>
      <w:r>
        <w:rPr>
          <w:rFonts w:ascii="Times New Roman" w:hAnsi="Times New Roman" w:cs="Times New Roman"/>
          <w:sz w:val="24"/>
          <w:szCs w:val="24"/>
        </w:rPr>
        <w:t xml:space="preserve"> návrhovú komisiu v tomto zložení:</w:t>
      </w:r>
    </w:p>
    <w:p w:rsidR="00067B5F" w:rsidRDefault="00625776" w:rsidP="0055001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predseda: p. Marian Mazáň</w:t>
      </w:r>
      <w:r w:rsidR="00067B5F">
        <w:rPr>
          <w:rFonts w:ascii="Times New Roman" w:hAnsi="Times New Roman" w:cs="Times New Roman"/>
          <w:sz w:val="24"/>
          <w:szCs w:val="24"/>
        </w:rPr>
        <w:t>, poslanec OZ,</w:t>
      </w:r>
    </w:p>
    <w:p w:rsidR="00067B5F" w:rsidRDefault="00067B5F" w:rsidP="0055001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</w:t>
      </w:r>
      <w:r w:rsidR="00625776">
        <w:rPr>
          <w:rFonts w:ascii="Times New Roman" w:hAnsi="Times New Roman" w:cs="Times New Roman"/>
          <w:sz w:val="24"/>
          <w:szCs w:val="24"/>
        </w:rPr>
        <w:t>ia: p. Roland Bogár, Bc. Michal Guťan</w:t>
      </w:r>
      <w:r>
        <w:rPr>
          <w:rFonts w:ascii="Times New Roman" w:hAnsi="Times New Roman" w:cs="Times New Roman"/>
          <w:sz w:val="24"/>
          <w:szCs w:val="24"/>
        </w:rPr>
        <w:t>, poslanci OZ.</w:t>
      </w:r>
    </w:p>
    <w:p w:rsidR="0055001B" w:rsidRDefault="0055001B" w:rsidP="0055001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7B5F" w:rsidRPr="00F22B84" w:rsidRDefault="00067B5F" w:rsidP="0055001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B84">
        <w:rPr>
          <w:rFonts w:ascii="Times New Roman" w:hAnsi="Times New Roman" w:cs="Times New Roman"/>
          <w:b/>
          <w:sz w:val="26"/>
          <w:szCs w:val="26"/>
        </w:rPr>
        <w:t>III.</w:t>
      </w:r>
    </w:p>
    <w:p w:rsidR="00F22B84" w:rsidRDefault="00F22B84" w:rsidP="0055001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2B84">
        <w:rPr>
          <w:rFonts w:ascii="Times New Roman" w:hAnsi="Times New Roman" w:cs="Times New Roman"/>
          <w:b/>
          <w:sz w:val="26"/>
          <w:szCs w:val="26"/>
          <w:u w:val="single"/>
        </w:rPr>
        <w:t>Rozpočtové opatrenie č. 5/2019</w:t>
      </w:r>
    </w:p>
    <w:p w:rsidR="00F04D5A" w:rsidRPr="00F04D5A" w:rsidRDefault="00F04D5A" w:rsidP="00F04D5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Obecné zastupiteľstvo v Kalnej nad Hronom </w:t>
      </w:r>
      <w:r w:rsidRPr="00F04D5A">
        <w:rPr>
          <w:rFonts w:ascii="Times New Roman" w:eastAsia="Calibri" w:hAnsi="Times New Roman" w:cs="Times New Roman"/>
          <w:b/>
          <w:spacing w:val="40"/>
          <w:sz w:val="24"/>
          <w:szCs w:val="24"/>
        </w:rPr>
        <w:t>prerokovalo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F04D5A">
        <w:rPr>
          <w:rFonts w:ascii="Times New Roman" w:eastAsia="Calibri" w:hAnsi="Times New Roman" w:cs="Times New Roman"/>
          <w:b/>
          <w:spacing w:val="40"/>
          <w:sz w:val="24"/>
          <w:szCs w:val="24"/>
        </w:rPr>
        <w:t>schválilo</w:t>
      </w: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 zmenu rozpočtu </w:t>
      </w:r>
      <w:r w:rsidR="00FB556C" w:rsidRPr="00FB556C">
        <w:rPr>
          <w:rFonts w:ascii="Times New Roman" w:eastAsia="Calibri" w:hAnsi="Times New Roman" w:cs="Times New Roman"/>
          <w:b/>
          <w:sz w:val="24"/>
          <w:szCs w:val="24"/>
        </w:rPr>
        <w:t>Rozpočtové opatrenie č. 5/2019</w:t>
      </w:r>
      <w:r w:rsidR="00FB5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D5A">
        <w:rPr>
          <w:rFonts w:ascii="Times New Roman" w:eastAsia="Calibri" w:hAnsi="Times New Roman" w:cs="Times New Roman"/>
          <w:sz w:val="24"/>
          <w:szCs w:val="24"/>
        </w:rPr>
        <w:t>nasledovne:</w:t>
      </w:r>
    </w:p>
    <w:p w:rsidR="00F04D5A" w:rsidRPr="00F04D5A" w:rsidRDefault="00F04D5A" w:rsidP="00F04D5A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F04D5A">
        <w:rPr>
          <w:rFonts w:ascii="Times New Roman" w:eastAsia="Calibri" w:hAnsi="Times New Roman" w:cs="Times New Roman"/>
          <w:b/>
          <w:sz w:val="24"/>
          <w:szCs w:val="24"/>
        </w:rPr>
        <w:t>Výdavky bežného rozpočtu (17 000 EUR)</w:t>
      </w:r>
    </w:p>
    <w:p w:rsidR="00F04D5A" w:rsidRPr="00F04D5A" w:rsidRDefault="00F04D5A" w:rsidP="00F04D5A">
      <w:pPr>
        <w:numPr>
          <w:ilvl w:val="0"/>
          <w:numId w:val="5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    funkčná klasifikácia </w:t>
      </w:r>
      <w:r w:rsidRPr="00F04D5A">
        <w:rPr>
          <w:rFonts w:ascii="Times New Roman" w:eastAsia="Calibri" w:hAnsi="Times New Roman" w:cs="Times New Roman"/>
          <w:b/>
          <w:sz w:val="24"/>
          <w:szCs w:val="24"/>
        </w:rPr>
        <w:t xml:space="preserve">08.1.0 Rekreačné a športové služby </w:t>
      </w:r>
      <w:r w:rsidRPr="00F04D5A">
        <w:rPr>
          <w:rFonts w:ascii="Times New Roman" w:eastAsia="Calibri" w:hAnsi="Times New Roman" w:cs="Times New Roman"/>
          <w:sz w:val="24"/>
          <w:szCs w:val="24"/>
        </w:rPr>
        <w:t>navýšenie</w:t>
      </w:r>
      <w:r w:rsidRPr="00F04D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v položke ekonomickej klasifikácie  </w:t>
      </w:r>
      <w:r w:rsidRPr="00F04D5A">
        <w:rPr>
          <w:rFonts w:ascii="Times New Roman" w:eastAsia="Calibri" w:hAnsi="Times New Roman" w:cs="Times New Roman"/>
          <w:b/>
          <w:sz w:val="24"/>
          <w:szCs w:val="24"/>
        </w:rPr>
        <w:t>641 001</w:t>
      </w: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 Transfer príspevkovej organizácii navýšenie o </w:t>
      </w:r>
      <w:r w:rsidRPr="00F04D5A">
        <w:rPr>
          <w:rFonts w:ascii="Times New Roman" w:eastAsia="Calibri" w:hAnsi="Times New Roman" w:cs="Times New Roman"/>
          <w:b/>
          <w:sz w:val="24"/>
          <w:szCs w:val="24"/>
        </w:rPr>
        <w:t>11 000 EUR</w:t>
      </w: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 program 10.3 (oprava a údržba)</w:t>
      </w:r>
    </w:p>
    <w:p w:rsidR="00F04D5A" w:rsidRPr="00F04D5A" w:rsidRDefault="00F04D5A" w:rsidP="00F04D5A">
      <w:pPr>
        <w:tabs>
          <w:tab w:val="left" w:pos="284"/>
        </w:tabs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D5A" w:rsidRPr="00F04D5A" w:rsidRDefault="00F04D5A" w:rsidP="00F04D5A">
      <w:pPr>
        <w:numPr>
          <w:ilvl w:val="0"/>
          <w:numId w:val="5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   funkčná klasifikácia </w:t>
      </w:r>
      <w:r w:rsidRPr="00F04D5A">
        <w:rPr>
          <w:rFonts w:ascii="Times New Roman" w:eastAsia="Calibri" w:hAnsi="Times New Roman" w:cs="Times New Roman"/>
          <w:b/>
          <w:sz w:val="24"/>
          <w:szCs w:val="24"/>
        </w:rPr>
        <w:t xml:space="preserve">01.1.1 Výkonné a zákonodarné orgány </w:t>
      </w: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navýšenie v položke ekonomickej klasifikácie </w:t>
      </w:r>
      <w:r w:rsidRPr="00F04D5A">
        <w:rPr>
          <w:rFonts w:ascii="Times New Roman" w:eastAsia="Calibri" w:hAnsi="Times New Roman" w:cs="Times New Roman"/>
          <w:b/>
          <w:sz w:val="24"/>
          <w:szCs w:val="24"/>
        </w:rPr>
        <w:t>637 005</w:t>
      </w: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 Špeciálne služby navýšenie o </w:t>
      </w:r>
      <w:r w:rsidRPr="00F04D5A">
        <w:rPr>
          <w:rFonts w:ascii="Times New Roman" w:eastAsia="Calibri" w:hAnsi="Times New Roman" w:cs="Times New Roman"/>
          <w:b/>
          <w:sz w:val="24"/>
          <w:szCs w:val="24"/>
        </w:rPr>
        <w:t>2 700 EUR</w:t>
      </w: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 (vypracovanie marketingovej stratégie pre sociálny podnik – Služby Kalná s.r.o.) program 1.1</w:t>
      </w:r>
    </w:p>
    <w:p w:rsidR="00F04D5A" w:rsidRPr="00F04D5A" w:rsidRDefault="00F04D5A" w:rsidP="00F04D5A">
      <w:pPr>
        <w:tabs>
          <w:tab w:val="left" w:pos="284"/>
        </w:tabs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D5A" w:rsidRPr="00F04D5A" w:rsidRDefault="00F04D5A" w:rsidP="00F04D5A">
      <w:pPr>
        <w:numPr>
          <w:ilvl w:val="0"/>
          <w:numId w:val="5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    funkčná klasifikácia  </w:t>
      </w:r>
      <w:r w:rsidRPr="00F04D5A">
        <w:rPr>
          <w:rFonts w:ascii="Times New Roman" w:eastAsia="Calibri" w:hAnsi="Times New Roman" w:cs="Times New Roman"/>
          <w:b/>
          <w:sz w:val="24"/>
          <w:szCs w:val="24"/>
        </w:rPr>
        <w:t xml:space="preserve">05.2.0 Odpadové hospodárstvo </w:t>
      </w: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navýšenie v položke ekonomickej klasifikácie </w:t>
      </w:r>
      <w:r w:rsidRPr="00F04D5A">
        <w:rPr>
          <w:rFonts w:ascii="Times New Roman" w:eastAsia="Calibri" w:hAnsi="Times New Roman" w:cs="Times New Roman"/>
          <w:b/>
          <w:sz w:val="24"/>
          <w:szCs w:val="24"/>
        </w:rPr>
        <w:t>635 004</w:t>
      </w: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  Prevádzkové stroje, prístroje, zariadenia a náradia navýšenie o </w:t>
      </w:r>
      <w:r w:rsidRPr="00F04D5A">
        <w:rPr>
          <w:rFonts w:ascii="Times New Roman" w:eastAsia="Calibri" w:hAnsi="Times New Roman" w:cs="Times New Roman"/>
          <w:b/>
          <w:sz w:val="24"/>
          <w:szCs w:val="24"/>
        </w:rPr>
        <w:t>3 300 EUR</w:t>
      </w: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 (Odpadové vody) program 6.2</w:t>
      </w:r>
    </w:p>
    <w:p w:rsidR="00F04D5A" w:rsidRPr="00F04D5A" w:rsidRDefault="00F04D5A" w:rsidP="00F04D5A">
      <w:pPr>
        <w:tabs>
          <w:tab w:val="left" w:pos="284"/>
        </w:tabs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4D5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FB1C4C" w:rsidRDefault="00FB1C4C" w:rsidP="00F04D5A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D5A" w:rsidRPr="00F04D5A" w:rsidRDefault="00F04D5A" w:rsidP="00F04D5A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4D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Výdavky kapitálov</w:t>
      </w:r>
      <w:r w:rsidR="001C01D3">
        <w:rPr>
          <w:rFonts w:ascii="Times New Roman" w:eastAsia="Calibri" w:hAnsi="Times New Roman" w:cs="Times New Roman"/>
          <w:b/>
          <w:sz w:val="24"/>
          <w:szCs w:val="24"/>
        </w:rPr>
        <w:t>ého rozpočtu (147 2</w:t>
      </w:r>
      <w:r w:rsidRPr="00F04D5A">
        <w:rPr>
          <w:rFonts w:ascii="Times New Roman" w:eastAsia="Calibri" w:hAnsi="Times New Roman" w:cs="Times New Roman"/>
          <w:b/>
          <w:sz w:val="24"/>
          <w:szCs w:val="24"/>
        </w:rPr>
        <w:t>00 EUR)</w:t>
      </w:r>
    </w:p>
    <w:p w:rsidR="00F04D5A" w:rsidRPr="00F04D5A" w:rsidRDefault="00F04D5A" w:rsidP="00F04D5A">
      <w:pPr>
        <w:numPr>
          <w:ilvl w:val="0"/>
          <w:numId w:val="5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   funkčná klasifikácia </w:t>
      </w:r>
      <w:r w:rsidRPr="00F04D5A">
        <w:rPr>
          <w:rFonts w:ascii="Times New Roman" w:eastAsia="Calibri" w:hAnsi="Times New Roman" w:cs="Times New Roman"/>
          <w:b/>
          <w:sz w:val="24"/>
          <w:szCs w:val="24"/>
        </w:rPr>
        <w:t>04.5.1 Cestná doprava</w:t>
      </w: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 navýšenie v položke ekonomickej klasifikácie </w:t>
      </w:r>
      <w:r w:rsidRPr="00F04D5A">
        <w:rPr>
          <w:rFonts w:ascii="Times New Roman" w:eastAsia="Calibri" w:hAnsi="Times New Roman" w:cs="Times New Roman"/>
          <w:b/>
          <w:sz w:val="24"/>
          <w:szCs w:val="24"/>
        </w:rPr>
        <w:t>714 001</w:t>
      </w: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 Nákup osobných automobilov navýšenie o </w:t>
      </w:r>
      <w:r w:rsidRPr="00F04D5A">
        <w:rPr>
          <w:rFonts w:ascii="Times New Roman" w:eastAsia="Calibri" w:hAnsi="Times New Roman" w:cs="Times New Roman"/>
          <w:b/>
          <w:sz w:val="24"/>
          <w:szCs w:val="24"/>
        </w:rPr>
        <w:t xml:space="preserve">36 000 EUR </w:t>
      </w:r>
      <w:r w:rsidRPr="00F04D5A">
        <w:rPr>
          <w:rFonts w:ascii="Times New Roman" w:eastAsia="Calibri" w:hAnsi="Times New Roman" w:cs="Times New Roman"/>
          <w:sz w:val="24"/>
          <w:szCs w:val="24"/>
        </w:rPr>
        <w:t>(z toho schválená dotácia vo výške 10 000 EUR) program 8.1</w:t>
      </w:r>
    </w:p>
    <w:p w:rsidR="00F04D5A" w:rsidRPr="00F04D5A" w:rsidRDefault="00F04D5A" w:rsidP="00F04D5A">
      <w:pPr>
        <w:tabs>
          <w:tab w:val="left" w:pos="284"/>
        </w:tabs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D5A" w:rsidRPr="00F04D5A" w:rsidRDefault="00F04D5A" w:rsidP="00F04D5A">
      <w:pPr>
        <w:numPr>
          <w:ilvl w:val="0"/>
          <w:numId w:val="5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   funkčná klasifikácia </w:t>
      </w:r>
      <w:r w:rsidRPr="00F04D5A">
        <w:rPr>
          <w:rFonts w:ascii="Times New Roman" w:eastAsia="Calibri" w:hAnsi="Times New Roman" w:cs="Times New Roman"/>
          <w:b/>
          <w:sz w:val="24"/>
          <w:szCs w:val="24"/>
        </w:rPr>
        <w:t>08.1.0 Rekreačné a športové služby</w:t>
      </w: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 v položke ekonomickej klasifikácie </w:t>
      </w:r>
      <w:r w:rsidRPr="00F04D5A">
        <w:rPr>
          <w:rFonts w:ascii="Times New Roman" w:eastAsia="Calibri" w:hAnsi="Times New Roman" w:cs="Times New Roman"/>
          <w:b/>
          <w:sz w:val="24"/>
          <w:szCs w:val="24"/>
        </w:rPr>
        <w:t>713 003</w:t>
      </w: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 Telekomunikačná technika navýšenie o </w:t>
      </w:r>
      <w:r w:rsidR="001C01D3">
        <w:rPr>
          <w:rFonts w:ascii="Times New Roman" w:eastAsia="Calibri" w:hAnsi="Times New Roman" w:cs="Times New Roman"/>
          <w:b/>
          <w:sz w:val="24"/>
          <w:szCs w:val="24"/>
        </w:rPr>
        <w:t>2 2</w:t>
      </w:r>
      <w:r w:rsidRPr="00F04D5A">
        <w:rPr>
          <w:rFonts w:ascii="Times New Roman" w:eastAsia="Calibri" w:hAnsi="Times New Roman" w:cs="Times New Roman"/>
          <w:b/>
          <w:sz w:val="24"/>
          <w:szCs w:val="24"/>
        </w:rPr>
        <w:t xml:space="preserve">00 EUR </w:t>
      </w:r>
      <w:r w:rsidRPr="00F04D5A">
        <w:rPr>
          <w:rFonts w:ascii="Times New Roman" w:eastAsia="Calibri" w:hAnsi="Times New Roman" w:cs="Times New Roman"/>
          <w:sz w:val="24"/>
          <w:szCs w:val="24"/>
        </w:rPr>
        <w:t>(ozvučenie na futbalovom štadióne) program 10.2</w:t>
      </w:r>
    </w:p>
    <w:p w:rsidR="00F04D5A" w:rsidRPr="00F04D5A" w:rsidRDefault="00F04D5A" w:rsidP="00F04D5A">
      <w:pPr>
        <w:tabs>
          <w:tab w:val="left" w:pos="284"/>
        </w:tabs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D5A" w:rsidRPr="00F04D5A" w:rsidRDefault="00F04D5A" w:rsidP="00F04D5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funkčná klasifikácia </w:t>
      </w:r>
      <w:r w:rsidRPr="00F04D5A">
        <w:rPr>
          <w:rFonts w:ascii="Times New Roman" w:eastAsia="Calibri" w:hAnsi="Times New Roman" w:cs="Times New Roman"/>
          <w:b/>
          <w:sz w:val="24"/>
          <w:szCs w:val="24"/>
        </w:rPr>
        <w:t xml:space="preserve">06.2.0 Rozvoj obce </w:t>
      </w: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v položke ekonomickej klasifikácie </w:t>
      </w:r>
      <w:r w:rsidRPr="00F04D5A">
        <w:rPr>
          <w:rFonts w:ascii="Times New Roman" w:eastAsia="Calibri" w:hAnsi="Times New Roman" w:cs="Times New Roman"/>
          <w:b/>
          <w:sz w:val="24"/>
          <w:szCs w:val="24"/>
        </w:rPr>
        <w:t xml:space="preserve">711 001 </w:t>
      </w:r>
      <w:r w:rsidRPr="00F04D5A">
        <w:rPr>
          <w:rFonts w:ascii="Times New Roman" w:eastAsia="Calibri" w:hAnsi="Times New Roman" w:cs="Times New Roman"/>
          <w:sz w:val="24"/>
          <w:szCs w:val="24"/>
        </w:rPr>
        <w:t>Nákup pozemkov navýšenie rozpočtu o </w:t>
      </w:r>
      <w:r w:rsidRPr="00F04D5A">
        <w:rPr>
          <w:rFonts w:ascii="Times New Roman" w:eastAsia="Calibri" w:hAnsi="Times New Roman" w:cs="Times New Roman"/>
          <w:b/>
          <w:sz w:val="24"/>
          <w:szCs w:val="24"/>
        </w:rPr>
        <w:t xml:space="preserve">20 000 EUR  + 89 000 EUR </w:t>
      </w: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program  6.2 (nákup pozemkov KZ Krajči a KZ </w:t>
      </w:r>
      <w:proofErr w:type="spellStart"/>
      <w:r w:rsidRPr="00F04D5A">
        <w:rPr>
          <w:rFonts w:ascii="Times New Roman" w:eastAsia="Calibri" w:hAnsi="Times New Roman" w:cs="Times New Roman"/>
          <w:sz w:val="24"/>
          <w:szCs w:val="24"/>
        </w:rPr>
        <w:t>Hindický</w:t>
      </w:r>
      <w:proofErr w:type="spellEnd"/>
      <w:r w:rsidRPr="00F04D5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04D5A" w:rsidRPr="00F04D5A" w:rsidRDefault="00F04D5A" w:rsidP="00F04D5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04D5A" w:rsidRPr="00F04D5A" w:rsidRDefault="00F04D5A" w:rsidP="00F04D5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nákup pozemkov - funkčná klasifikácia </w:t>
      </w:r>
      <w:r w:rsidRPr="00F04D5A">
        <w:rPr>
          <w:rFonts w:ascii="Times New Roman" w:eastAsia="Calibri" w:hAnsi="Times New Roman" w:cs="Times New Roman"/>
          <w:b/>
          <w:sz w:val="24"/>
          <w:szCs w:val="24"/>
        </w:rPr>
        <w:t>06.2.0 Rozvoj obce</w:t>
      </w:r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, ekonomická klasifikácia 711 001 Nákup pozemkov v sume 480 000 EUR (KZ Krajči - centrum obce) a v sume 89 000 EUR (KZ – </w:t>
      </w:r>
      <w:proofErr w:type="spellStart"/>
      <w:r w:rsidRPr="00F04D5A">
        <w:rPr>
          <w:rFonts w:ascii="Times New Roman" w:eastAsia="Calibri" w:hAnsi="Times New Roman" w:cs="Times New Roman"/>
          <w:sz w:val="24"/>
          <w:szCs w:val="24"/>
        </w:rPr>
        <w:t>Hindický</w:t>
      </w:r>
      <w:proofErr w:type="spellEnd"/>
      <w:r w:rsidRPr="00F04D5A">
        <w:rPr>
          <w:rFonts w:ascii="Times New Roman" w:eastAsia="Calibri" w:hAnsi="Times New Roman" w:cs="Times New Roman"/>
          <w:sz w:val="24"/>
          <w:szCs w:val="24"/>
        </w:rPr>
        <w:t xml:space="preserve"> Miloš na ul. ČA) sa bude čerpať z rezervného fondu.</w:t>
      </w:r>
    </w:p>
    <w:p w:rsidR="00F04D5A" w:rsidRDefault="00F04D5A" w:rsidP="00F04D5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F22B84" w:rsidRPr="00F22B84" w:rsidRDefault="00F22B84" w:rsidP="0055001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B84">
        <w:rPr>
          <w:rFonts w:ascii="Times New Roman" w:hAnsi="Times New Roman" w:cs="Times New Roman"/>
          <w:b/>
          <w:sz w:val="26"/>
          <w:szCs w:val="26"/>
        </w:rPr>
        <w:t xml:space="preserve">IV. </w:t>
      </w:r>
    </w:p>
    <w:p w:rsidR="00F22B84" w:rsidRDefault="00F22B84" w:rsidP="0055001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2B84">
        <w:rPr>
          <w:rFonts w:ascii="Times New Roman" w:hAnsi="Times New Roman" w:cs="Times New Roman"/>
          <w:b/>
          <w:sz w:val="26"/>
          <w:szCs w:val="26"/>
          <w:u w:val="single"/>
        </w:rPr>
        <w:t>Rôzne</w:t>
      </w:r>
    </w:p>
    <w:p w:rsidR="00F22B84" w:rsidRPr="0055001B" w:rsidRDefault="00F22B84" w:rsidP="00550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1B">
        <w:rPr>
          <w:rFonts w:ascii="Times New Roman" w:hAnsi="Times New Roman" w:cs="Times New Roman"/>
          <w:sz w:val="24"/>
          <w:szCs w:val="24"/>
        </w:rPr>
        <w:t>Obecné zastupiteľstvo v Kalnej nad Hronom:</w:t>
      </w:r>
    </w:p>
    <w:p w:rsidR="000605BF" w:rsidRDefault="00F22B84" w:rsidP="00580102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1B">
        <w:rPr>
          <w:rFonts w:ascii="Times New Roman" w:hAnsi="Times New Roman" w:cs="Times New Roman"/>
          <w:b/>
          <w:spacing w:val="40"/>
          <w:sz w:val="24"/>
          <w:szCs w:val="24"/>
        </w:rPr>
        <w:t>Prerokovalo</w:t>
      </w:r>
      <w:r w:rsidRPr="0055001B">
        <w:rPr>
          <w:rFonts w:ascii="Times New Roman" w:hAnsi="Times New Roman" w:cs="Times New Roman"/>
          <w:sz w:val="24"/>
          <w:szCs w:val="24"/>
        </w:rPr>
        <w:t xml:space="preserve"> a </w:t>
      </w:r>
      <w:r w:rsidRPr="0055001B">
        <w:rPr>
          <w:rFonts w:ascii="Times New Roman" w:hAnsi="Times New Roman" w:cs="Times New Roman"/>
          <w:b/>
          <w:spacing w:val="40"/>
          <w:sz w:val="24"/>
          <w:szCs w:val="24"/>
        </w:rPr>
        <w:t>schválilo</w:t>
      </w:r>
      <w:r w:rsidRPr="0055001B">
        <w:rPr>
          <w:rFonts w:ascii="Times New Roman" w:hAnsi="Times New Roman" w:cs="Times New Roman"/>
          <w:sz w:val="24"/>
          <w:szCs w:val="24"/>
        </w:rPr>
        <w:t xml:space="preserve"> </w:t>
      </w:r>
      <w:r w:rsidR="009A6ABD" w:rsidRPr="0055001B">
        <w:rPr>
          <w:rFonts w:ascii="Times New Roman" w:hAnsi="Times New Roman" w:cs="Times New Roman"/>
          <w:sz w:val="24"/>
          <w:szCs w:val="24"/>
        </w:rPr>
        <w:t xml:space="preserve">žiadosť p. Andreja </w:t>
      </w:r>
      <w:proofErr w:type="spellStart"/>
      <w:r w:rsidR="009A6ABD" w:rsidRPr="0055001B">
        <w:rPr>
          <w:rFonts w:ascii="Times New Roman" w:hAnsi="Times New Roman" w:cs="Times New Roman"/>
          <w:sz w:val="24"/>
          <w:szCs w:val="24"/>
        </w:rPr>
        <w:t>Š</w:t>
      </w:r>
      <w:r w:rsidR="00774C6A">
        <w:rPr>
          <w:rFonts w:ascii="Times New Roman" w:hAnsi="Times New Roman" w:cs="Times New Roman"/>
          <w:sz w:val="24"/>
          <w:szCs w:val="24"/>
        </w:rPr>
        <w:t>mondrka</w:t>
      </w:r>
      <w:proofErr w:type="spellEnd"/>
      <w:r w:rsidR="00774C6A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="00774C6A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="009A6ABD" w:rsidRPr="0055001B">
        <w:rPr>
          <w:rFonts w:ascii="Times New Roman" w:hAnsi="Times New Roman" w:cs="Times New Roman"/>
          <w:sz w:val="24"/>
          <w:szCs w:val="24"/>
        </w:rPr>
        <w:t>, 935 32 Kal</w:t>
      </w:r>
      <w:r w:rsidR="00EE7232" w:rsidRPr="0055001B">
        <w:rPr>
          <w:rFonts w:ascii="Times New Roman" w:hAnsi="Times New Roman" w:cs="Times New Roman"/>
          <w:sz w:val="24"/>
          <w:szCs w:val="24"/>
        </w:rPr>
        <w:t xml:space="preserve">ná nad Hronom o prenájom nebytových </w:t>
      </w:r>
      <w:r w:rsidR="009A6ABD" w:rsidRPr="0055001B">
        <w:rPr>
          <w:rFonts w:ascii="Times New Roman" w:hAnsi="Times New Roman" w:cs="Times New Roman"/>
          <w:sz w:val="24"/>
          <w:szCs w:val="24"/>
        </w:rPr>
        <w:t xml:space="preserve">priestorov vo viacúčelovej budove na ul. Nitrianska č. 6 </w:t>
      </w:r>
      <w:r w:rsidR="00EE7232" w:rsidRPr="0055001B">
        <w:rPr>
          <w:rFonts w:ascii="Times New Roman" w:hAnsi="Times New Roman" w:cs="Times New Roman"/>
          <w:sz w:val="24"/>
          <w:szCs w:val="24"/>
        </w:rPr>
        <w:t xml:space="preserve">na základe zverejneného zámeru obce </w:t>
      </w:r>
      <w:r w:rsidR="009A6ABD" w:rsidRPr="0055001B">
        <w:rPr>
          <w:rFonts w:ascii="Times New Roman" w:hAnsi="Times New Roman" w:cs="Times New Roman"/>
          <w:sz w:val="24"/>
          <w:szCs w:val="24"/>
        </w:rPr>
        <w:t>od 01.09.2019.</w:t>
      </w:r>
    </w:p>
    <w:p w:rsidR="008B6FF2" w:rsidRPr="00580102" w:rsidRDefault="008B6FF2" w:rsidP="008B6FF2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D9" w:rsidRPr="0016727A" w:rsidRDefault="009A6ABD" w:rsidP="0055001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1B">
        <w:rPr>
          <w:rFonts w:ascii="Times New Roman" w:hAnsi="Times New Roman" w:cs="Times New Roman"/>
          <w:b/>
          <w:spacing w:val="40"/>
          <w:sz w:val="24"/>
          <w:szCs w:val="24"/>
        </w:rPr>
        <w:t>Prerokovalo</w:t>
      </w:r>
      <w:r w:rsidRPr="0055001B">
        <w:rPr>
          <w:rFonts w:ascii="Times New Roman" w:hAnsi="Times New Roman" w:cs="Times New Roman"/>
          <w:sz w:val="24"/>
          <w:szCs w:val="24"/>
        </w:rPr>
        <w:t xml:space="preserve"> a </w:t>
      </w:r>
      <w:r w:rsidRPr="0055001B">
        <w:rPr>
          <w:rFonts w:ascii="Times New Roman" w:hAnsi="Times New Roman" w:cs="Times New Roman"/>
          <w:b/>
          <w:spacing w:val="40"/>
          <w:sz w:val="24"/>
          <w:szCs w:val="24"/>
        </w:rPr>
        <w:t>schválilo</w:t>
      </w:r>
      <w:r w:rsidR="006122D9" w:rsidRPr="0055001B">
        <w:rPr>
          <w:rFonts w:ascii="Times New Roman" w:hAnsi="Times New Roman" w:cs="Times New Roman"/>
          <w:sz w:val="24"/>
          <w:szCs w:val="24"/>
        </w:rPr>
        <w:t xml:space="preserve"> </w:t>
      </w:r>
      <w:r w:rsidR="006122D9" w:rsidRPr="0055001B">
        <w:rPr>
          <w:rFonts w:ascii="Times New Roman" w:eastAsia="Calibri" w:hAnsi="Times New Roman" w:cs="Times New Roman"/>
          <w:sz w:val="24"/>
          <w:szCs w:val="24"/>
        </w:rPr>
        <w:t xml:space="preserve">kúpu nehnuteľností v obci Kalná nad Hronom, </w:t>
      </w:r>
      <w:proofErr w:type="spellStart"/>
      <w:r w:rsidR="006122D9" w:rsidRPr="0055001B"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 w:rsidR="006122D9" w:rsidRPr="0055001B">
        <w:rPr>
          <w:rFonts w:ascii="Times New Roman" w:eastAsia="Calibri" w:hAnsi="Times New Roman" w:cs="Times New Roman"/>
          <w:sz w:val="24"/>
          <w:szCs w:val="24"/>
        </w:rPr>
        <w:t>. Kalná, evidované katastrálnym odborom Okresného úradu Levice na LV č. 293 ako parcely reg. „C“:</w:t>
      </w:r>
    </w:p>
    <w:p w:rsidR="006122D9" w:rsidRPr="006122D9" w:rsidRDefault="006122D9" w:rsidP="0055001B">
      <w:pPr>
        <w:numPr>
          <w:ilvl w:val="0"/>
          <w:numId w:val="4"/>
        </w:num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. 238/8 – </w:t>
      </w: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t>zast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>. plocha a nádvorie o </w:t>
      </w:r>
      <w:r w:rsidR="007D2833" w:rsidRPr="0055001B">
        <w:rPr>
          <w:rFonts w:ascii="Times New Roman" w:eastAsia="Calibri" w:hAnsi="Times New Roman" w:cs="Times New Roman"/>
          <w:sz w:val="24"/>
          <w:szCs w:val="24"/>
        </w:rPr>
        <w:t>výmere 5 979</w:t>
      </w:r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6122D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22D9" w:rsidRPr="006122D9" w:rsidRDefault="006122D9" w:rsidP="0055001B">
      <w:pPr>
        <w:numPr>
          <w:ilvl w:val="0"/>
          <w:numId w:val="4"/>
        </w:num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>. 238/11 – záhrada o výmere 1 724 m</w:t>
      </w:r>
      <w:r w:rsidRPr="006122D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22D9" w:rsidRPr="006122D9" w:rsidRDefault="006122D9" w:rsidP="0055001B">
      <w:pPr>
        <w:numPr>
          <w:ilvl w:val="0"/>
          <w:numId w:val="4"/>
        </w:num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. 238/17 – </w:t>
      </w: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t>zast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>. plocha a nádvorie o výmere 89 m</w:t>
      </w:r>
      <w:r w:rsidRPr="006122D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, vrátane stavby </w:t>
      </w: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t>Armovňa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22D9" w:rsidRPr="006122D9" w:rsidRDefault="006122D9" w:rsidP="0055001B">
      <w:pPr>
        <w:numPr>
          <w:ilvl w:val="0"/>
          <w:numId w:val="4"/>
        </w:num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. 238/18 – </w:t>
      </w: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t>zast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>. plocha a nádvorie o výmere 192 m</w:t>
      </w:r>
      <w:r w:rsidRPr="006122D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5001B">
        <w:rPr>
          <w:rFonts w:ascii="Times New Roman" w:eastAsia="Calibri" w:hAnsi="Times New Roman" w:cs="Times New Roman"/>
          <w:sz w:val="24"/>
          <w:szCs w:val="24"/>
        </w:rPr>
        <w:t>, vrátane stavby - B</w:t>
      </w:r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udova </w:t>
      </w: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t>súp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>. číslo 226</w:t>
      </w:r>
    </w:p>
    <w:p w:rsidR="006122D9" w:rsidRPr="006122D9" w:rsidRDefault="006122D9" w:rsidP="0055001B">
      <w:pPr>
        <w:numPr>
          <w:ilvl w:val="0"/>
          <w:numId w:val="4"/>
        </w:num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. 238/19 – </w:t>
      </w: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t>zast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>. plocha a nádvorie o výmere 46 m</w:t>
      </w:r>
      <w:r w:rsidRPr="006122D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, vrátane stavby - Sklad PH </w:t>
      </w:r>
    </w:p>
    <w:p w:rsidR="006122D9" w:rsidRPr="006122D9" w:rsidRDefault="006122D9" w:rsidP="0055001B">
      <w:pPr>
        <w:numPr>
          <w:ilvl w:val="0"/>
          <w:numId w:val="4"/>
        </w:num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. 238/20 – </w:t>
      </w: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t>zast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>. plocha a nádvorie o výmere 497 m</w:t>
      </w:r>
      <w:r w:rsidRPr="006122D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, vrátane stavby - Dielne  </w:t>
      </w:r>
    </w:p>
    <w:p w:rsidR="006122D9" w:rsidRPr="006122D9" w:rsidRDefault="006122D9" w:rsidP="0055001B">
      <w:pPr>
        <w:numPr>
          <w:ilvl w:val="0"/>
          <w:numId w:val="4"/>
        </w:num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>. 238/24 – ostatná plocha o výmere 430 m</w:t>
      </w:r>
      <w:r w:rsidRPr="006122D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22D9" w:rsidRPr="006122D9" w:rsidRDefault="006122D9" w:rsidP="0055001B">
      <w:pPr>
        <w:numPr>
          <w:ilvl w:val="0"/>
          <w:numId w:val="4"/>
        </w:num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. 238/25 – </w:t>
      </w: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t>zast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>. plocha a nádvorie o výmere 104 m</w:t>
      </w:r>
      <w:r w:rsidRPr="006122D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22D9" w:rsidRPr="006122D9" w:rsidRDefault="006122D9" w:rsidP="0055001B">
      <w:pPr>
        <w:numPr>
          <w:ilvl w:val="0"/>
          <w:numId w:val="4"/>
        </w:num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lastRenderedPageBreak/>
        <w:t>p.č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. 238/28 – </w:t>
      </w: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t>zast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>. plocha a nádvorie o výmere 133 m</w:t>
      </w:r>
      <w:r w:rsidRPr="006122D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, vrátane stavby - Budova obchodu a služieb </w:t>
      </w: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t>súp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>. číslo 647</w:t>
      </w:r>
    </w:p>
    <w:p w:rsidR="000605BF" w:rsidRPr="00580102" w:rsidRDefault="006122D9" w:rsidP="0055001B">
      <w:pPr>
        <w:numPr>
          <w:ilvl w:val="0"/>
          <w:numId w:val="4"/>
        </w:num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. 238/30 – </w:t>
      </w: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t>zast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>. plocha a nádvorie o výmere 26 m</w:t>
      </w:r>
      <w:r w:rsidRPr="006122D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6F53" w:rsidRDefault="00FA6F53" w:rsidP="005500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4AC" w:rsidRDefault="006122D9" w:rsidP="005500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D9">
        <w:rPr>
          <w:rFonts w:ascii="Times New Roman" w:eastAsia="Calibri" w:hAnsi="Times New Roman" w:cs="Times New Roman"/>
          <w:sz w:val="24"/>
          <w:szCs w:val="24"/>
        </w:rPr>
        <w:t>od predávajúceho Pavol Kraj</w:t>
      </w:r>
      <w:r w:rsidR="00774C6A">
        <w:rPr>
          <w:rFonts w:ascii="Times New Roman" w:eastAsia="Calibri" w:hAnsi="Times New Roman" w:cs="Times New Roman"/>
          <w:sz w:val="24"/>
          <w:szCs w:val="24"/>
        </w:rPr>
        <w:t xml:space="preserve">či, rod. Krajči, </w:t>
      </w:r>
      <w:proofErr w:type="spellStart"/>
      <w:r w:rsidR="00774C6A">
        <w:rPr>
          <w:rFonts w:ascii="Times New Roman" w:eastAsia="Calibri" w:hAnsi="Times New Roman" w:cs="Times New Roman"/>
          <w:sz w:val="24"/>
          <w:szCs w:val="24"/>
        </w:rPr>
        <w:t>nar</w:t>
      </w:r>
      <w:proofErr w:type="spellEnd"/>
      <w:r w:rsidR="00774C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774C6A">
        <w:rPr>
          <w:rFonts w:ascii="Times New Roman" w:eastAsia="Calibri" w:hAnsi="Times New Roman" w:cs="Times New Roman"/>
          <w:sz w:val="24"/>
          <w:szCs w:val="24"/>
        </w:rPr>
        <w:t>xxxxxxxxxxx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22D9">
        <w:rPr>
          <w:rFonts w:ascii="Times New Roman" w:eastAsia="Calibri" w:hAnsi="Times New Roman" w:cs="Times New Roman"/>
          <w:sz w:val="24"/>
          <w:szCs w:val="24"/>
        </w:rPr>
        <w:t>r.č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774C6A">
        <w:rPr>
          <w:rFonts w:ascii="Times New Roman" w:eastAsia="Calibri" w:hAnsi="Times New Roman" w:cs="Times New Roman"/>
          <w:sz w:val="24"/>
          <w:szCs w:val="24"/>
        </w:rPr>
        <w:t>xxxxxxxxxxxxx</w:t>
      </w:r>
      <w:proofErr w:type="spellEnd"/>
      <w:r w:rsidR="00774C6A">
        <w:rPr>
          <w:rFonts w:ascii="Times New Roman" w:eastAsia="Calibri" w:hAnsi="Times New Roman" w:cs="Times New Roman"/>
          <w:sz w:val="24"/>
          <w:szCs w:val="24"/>
        </w:rPr>
        <w:t xml:space="preserve">, trvale bytom </w:t>
      </w:r>
      <w:proofErr w:type="spellStart"/>
      <w:r w:rsidR="00774C6A">
        <w:rPr>
          <w:rFonts w:ascii="Times New Roman" w:eastAsia="Calibri" w:hAnsi="Times New Roman" w:cs="Times New Roman"/>
          <w:sz w:val="24"/>
          <w:szCs w:val="24"/>
        </w:rPr>
        <w:t>xxxxxxxxxxx</w:t>
      </w:r>
      <w:proofErr w:type="spellEnd"/>
      <w:r w:rsidRPr="006122D9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Pr="0055001B">
        <w:rPr>
          <w:rFonts w:ascii="Times New Roman" w:eastAsia="Calibri" w:hAnsi="Times New Roman" w:cs="Times New Roman"/>
          <w:sz w:val="24"/>
          <w:szCs w:val="24"/>
        </w:rPr>
        <w:t xml:space="preserve">kúpnu cenu </w:t>
      </w:r>
      <w:r w:rsidRPr="0055001B">
        <w:rPr>
          <w:rFonts w:ascii="Times New Roman" w:eastAsia="Calibri" w:hAnsi="Times New Roman" w:cs="Times New Roman"/>
          <w:b/>
          <w:i/>
          <w:sz w:val="24"/>
          <w:szCs w:val="24"/>
        </w:rPr>
        <w:t>480 000 EUR</w:t>
      </w:r>
      <w:r w:rsidRPr="0055001B">
        <w:rPr>
          <w:rFonts w:ascii="Times New Roman" w:eastAsia="Calibri" w:hAnsi="Times New Roman" w:cs="Times New Roman"/>
          <w:sz w:val="24"/>
          <w:szCs w:val="24"/>
        </w:rPr>
        <w:t xml:space="preserve"> (slovom: </w:t>
      </w:r>
      <w:r w:rsidRPr="0055001B">
        <w:rPr>
          <w:rFonts w:ascii="Times New Roman" w:eastAsia="Calibri" w:hAnsi="Times New Roman" w:cs="Times New Roman"/>
          <w:i/>
          <w:sz w:val="24"/>
          <w:szCs w:val="24"/>
        </w:rPr>
        <w:t>štyristoosemdesiattisíc eur</w:t>
      </w:r>
      <w:r w:rsidRPr="0055001B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864960" w:rsidRDefault="00864960" w:rsidP="005500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4AC" w:rsidRPr="00864960" w:rsidRDefault="00E854AC" w:rsidP="00E854AC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40"/>
          <w:sz w:val="24"/>
          <w:szCs w:val="24"/>
        </w:rPr>
        <w:t>P</w:t>
      </w:r>
      <w:r w:rsidRPr="00E854AC">
        <w:rPr>
          <w:rFonts w:ascii="Times New Roman" w:hAnsi="Times New Roman"/>
          <w:b/>
          <w:bCs/>
          <w:spacing w:val="40"/>
          <w:sz w:val="24"/>
          <w:szCs w:val="24"/>
        </w:rPr>
        <w:t>rerokovalo</w:t>
      </w:r>
      <w:r w:rsidRPr="00E854AC">
        <w:rPr>
          <w:rFonts w:ascii="Times New Roman" w:hAnsi="Times New Roman"/>
          <w:sz w:val="24"/>
          <w:szCs w:val="24"/>
        </w:rPr>
        <w:t xml:space="preserve"> a </w:t>
      </w:r>
      <w:r w:rsidRPr="00E854AC">
        <w:rPr>
          <w:rFonts w:ascii="Times New Roman" w:hAnsi="Times New Roman"/>
          <w:b/>
          <w:bCs/>
          <w:spacing w:val="40"/>
          <w:sz w:val="24"/>
          <w:szCs w:val="24"/>
        </w:rPr>
        <w:t>schválilo</w:t>
      </w:r>
      <w:r w:rsidRPr="00E854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54AC">
        <w:rPr>
          <w:rFonts w:ascii="Times New Roman" w:hAnsi="Times New Roman"/>
          <w:sz w:val="24"/>
          <w:szCs w:val="24"/>
        </w:rPr>
        <w:t xml:space="preserve">kúpu nehnuteľností v obci Kalná nad Hronom, </w:t>
      </w:r>
      <w:proofErr w:type="spellStart"/>
      <w:r w:rsidRPr="00E854AC">
        <w:rPr>
          <w:rFonts w:ascii="Times New Roman" w:hAnsi="Times New Roman"/>
          <w:sz w:val="24"/>
          <w:szCs w:val="24"/>
        </w:rPr>
        <w:t>k.ú</w:t>
      </w:r>
      <w:proofErr w:type="spellEnd"/>
      <w:r w:rsidRPr="00E854AC">
        <w:rPr>
          <w:rFonts w:ascii="Times New Roman" w:hAnsi="Times New Roman"/>
          <w:sz w:val="24"/>
          <w:szCs w:val="24"/>
        </w:rPr>
        <w:t xml:space="preserve">. Kalná, evidované katastrálnym odborom Okresného úradu Levice na LV č. 380 ako </w:t>
      </w:r>
      <w:proofErr w:type="spellStart"/>
      <w:r w:rsidRPr="00E854AC">
        <w:rPr>
          <w:rFonts w:ascii="Times New Roman" w:hAnsi="Times New Roman"/>
          <w:sz w:val="24"/>
          <w:szCs w:val="24"/>
        </w:rPr>
        <w:t>parc</w:t>
      </w:r>
      <w:proofErr w:type="spellEnd"/>
      <w:r w:rsidRPr="00E854AC">
        <w:rPr>
          <w:rFonts w:ascii="Times New Roman" w:hAnsi="Times New Roman"/>
          <w:sz w:val="24"/>
          <w:szCs w:val="24"/>
        </w:rPr>
        <w:t xml:space="preserve">. reg. „C“, </w:t>
      </w:r>
      <w:proofErr w:type="spellStart"/>
      <w:r w:rsidRPr="00E854AC">
        <w:rPr>
          <w:rFonts w:ascii="Times New Roman" w:hAnsi="Times New Roman"/>
          <w:sz w:val="24"/>
          <w:szCs w:val="24"/>
        </w:rPr>
        <w:t>parc</w:t>
      </w:r>
      <w:proofErr w:type="spellEnd"/>
      <w:r w:rsidRPr="00E854AC">
        <w:rPr>
          <w:rFonts w:ascii="Times New Roman" w:hAnsi="Times New Roman"/>
          <w:sz w:val="24"/>
          <w:szCs w:val="24"/>
        </w:rPr>
        <w:t>. č. 8/1 – zastavané plochy a nádvoria o výmere 222 m</w:t>
      </w:r>
      <w:r w:rsidRPr="00E854AC">
        <w:rPr>
          <w:rFonts w:ascii="Times New Roman" w:hAnsi="Times New Roman"/>
          <w:sz w:val="24"/>
          <w:szCs w:val="24"/>
          <w:vertAlign w:val="superscript"/>
        </w:rPr>
        <w:t>2</w:t>
      </w:r>
      <w:r w:rsidRPr="00E854AC">
        <w:rPr>
          <w:rFonts w:ascii="Times New Roman" w:hAnsi="Times New Roman"/>
          <w:sz w:val="24"/>
          <w:szCs w:val="24"/>
        </w:rPr>
        <w:t xml:space="preserve">, na ktorej stojí stavba RD so </w:t>
      </w:r>
      <w:proofErr w:type="spellStart"/>
      <w:r w:rsidRPr="00E854AC">
        <w:rPr>
          <w:rFonts w:ascii="Times New Roman" w:hAnsi="Times New Roman"/>
          <w:sz w:val="24"/>
          <w:szCs w:val="24"/>
        </w:rPr>
        <w:t>súp</w:t>
      </w:r>
      <w:proofErr w:type="spellEnd"/>
      <w:r w:rsidRPr="00E854AC">
        <w:rPr>
          <w:rFonts w:ascii="Times New Roman" w:hAnsi="Times New Roman"/>
          <w:sz w:val="24"/>
          <w:szCs w:val="24"/>
        </w:rPr>
        <w:t>. č. 194 a </w:t>
      </w:r>
      <w:proofErr w:type="spellStart"/>
      <w:r w:rsidRPr="00E854AC">
        <w:rPr>
          <w:rFonts w:ascii="Times New Roman" w:hAnsi="Times New Roman"/>
          <w:sz w:val="24"/>
          <w:szCs w:val="24"/>
        </w:rPr>
        <w:t>parc</w:t>
      </w:r>
      <w:proofErr w:type="spellEnd"/>
      <w:r w:rsidRPr="00E854AC">
        <w:rPr>
          <w:rFonts w:ascii="Times New Roman" w:hAnsi="Times New Roman"/>
          <w:sz w:val="24"/>
          <w:szCs w:val="24"/>
        </w:rPr>
        <w:t>. č. 7/1 – záhrady o výmere 549 m</w:t>
      </w:r>
      <w:r w:rsidRPr="00E854AC">
        <w:rPr>
          <w:rFonts w:ascii="Times New Roman" w:hAnsi="Times New Roman"/>
          <w:sz w:val="24"/>
          <w:szCs w:val="24"/>
          <w:vertAlign w:val="superscript"/>
        </w:rPr>
        <w:t>2</w:t>
      </w:r>
      <w:r w:rsidRPr="00E854AC">
        <w:rPr>
          <w:rFonts w:ascii="Times New Roman" w:hAnsi="Times New Roman"/>
          <w:sz w:val="24"/>
          <w:szCs w:val="24"/>
        </w:rPr>
        <w:t xml:space="preserve"> od predávajúceho M</w:t>
      </w:r>
      <w:r w:rsidR="00774C6A">
        <w:rPr>
          <w:rFonts w:ascii="Times New Roman" w:hAnsi="Times New Roman"/>
          <w:sz w:val="24"/>
          <w:szCs w:val="24"/>
        </w:rPr>
        <w:t xml:space="preserve">iloš </w:t>
      </w:r>
      <w:proofErr w:type="spellStart"/>
      <w:r w:rsidR="00774C6A">
        <w:rPr>
          <w:rFonts w:ascii="Times New Roman" w:hAnsi="Times New Roman"/>
          <w:sz w:val="24"/>
          <w:szCs w:val="24"/>
        </w:rPr>
        <w:t>Hindický</w:t>
      </w:r>
      <w:proofErr w:type="spellEnd"/>
      <w:r w:rsidR="00774C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4C6A">
        <w:rPr>
          <w:rFonts w:ascii="Times New Roman" w:hAnsi="Times New Roman"/>
          <w:sz w:val="24"/>
          <w:szCs w:val="24"/>
        </w:rPr>
        <w:t>narod</w:t>
      </w:r>
      <w:proofErr w:type="spellEnd"/>
      <w:r w:rsidR="00774C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74C6A">
        <w:rPr>
          <w:rFonts w:ascii="Times New Roman" w:hAnsi="Times New Roman"/>
          <w:sz w:val="24"/>
          <w:szCs w:val="24"/>
        </w:rPr>
        <w:t>xxxxxxxxx</w:t>
      </w:r>
      <w:proofErr w:type="spellEnd"/>
      <w:r w:rsidR="00774C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4C6A">
        <w:rPr>
          <w:rFonts w:ascii="Times New Roman" w:hAnsi="Times New Roman"/>
          <w:sz w:val="24"/>
          <w:szCs w:val="24"/>
        </w:rPr>
        <w:t>r.č</w:t>
      </w:r>
      <w:proofErr w:type="spellEnd"/>
      <w:r w:rsidR="00774C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74C6A">
        <w:rPr>
          <w:rFonts w:ascii="Times New Roman" w:hAnsi="Times New Roman"/>
          <w:sz w:val="24"/>
          <w:szCs w:val="24"/>
        </w:rPr>
        <w:t>xxxxxxxxx</w:t>
      </w:r>
      <w:proofErr w:type="spellEnd"/>
      <w:r w:rsidRPr="00E854AC">
        <w:rPr>
          <w:rFonts w:ascii="Times New Roman" w:hAnsi="Times New Roman"/>
          <w:sz w:val="24"/>
          <w:szCs w:val="24"/>
        </w:rPr>
        <w:t xml:space="preserve"> trv</w:t>
      </w:r>
      <w:r w:rsidR="00774C6A">
        <w:rPr>
          <w:rFonts w:ascii="Times New Roman" w:hAnsi="Times New Roman"/>
          <w:sz w:val="24"/>
          <w:szCs w:val="24"/>
        </w:rPr>
        <w:t xml:space="preserve">ale bytom </w:t>
      </w:r>
      <w:proofErr w:type="spellStart"/>
      <w:r w:rsidR="00774C6A">
        <w:rPr>
          <w:rFonts w:ascii="Times New Roman" w:hAnsi="Times New Roman"/>
          <w:sz w:val="24"/>
          <w:szCs w:val="24"/>
        </w:rPr>
        <w:t>xxxxxxxxx</w:t>
      </w:r>
      <w:proofErr w:type="spellEnd"/>
      <w:r w:rsidRPr="00E854AC">
        <w:rPr>
          <w:rFonts w:ascii="Times New Roman" w:hAnsi="Times New Roman"/>
          <w:sz w:val="24"/>
          <w:szCs w:val="24"/>
        </w:rPr>
        <w:t xml:space="preserve">, 935 32 Kalná nad Hronom v podiele 1/2 a </w:t>
      </w:r>
      <w:proofErr w:type="spellStart"/>
      <w:r w:rsidRPr="00E854AC">
        <w:rPr>
          <w:rFonts w:ascii="Times New Roman" w:hAnsi="Times New Roman"/>
          <w:sz w:val="24"/>
          <w:szCs w:val="24"/>
        </w:rPr>
        <w:t>Beata</w:t>
      </w:r>
      <w:proofErr w:type="spellEnd"/>
      <w:r w:rsidRPr="00E854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4AC">
        <w:rPr>
          <w:rFonts w:ascii="Times New Roman" w:hAnsi="Times New Roman"/>
          <w:sz w:val="24"/>
          <w:szCs w:val="24"/>
        </w:rPr>
        <w:t>Hindická</w:t>
      </w:r>
      <w:proofErr w:type="spellEnd"/>
      <w:r w:rsidRPr="00E854AC">
        <w:rPr>
          <w:rFonts w:ascii="Times New Roman" w:hAnsi="Times New Roman"/>
          <w:sz w:val="24"/>
          <w:szCs w:val="24"/>
        </w:rPr>
        <w:t xml:space="preserve">, </w:t>
      </w:r>
      <w:r w:rsidR="00774C6A">
        <w:rPr>
          <w:rFonts w:ascii="Times New Roman" w:hAnsi="Times New Roman"/>
          <w:sz w:val="24"/>
          <w:szCs w:val="24"/>
        </w:rPr>
        <w:t xml:space="preserve">rod. </w:t>
      </w:r>
      <w:proofErr w:type="spellStart"/>
      <w:r w:rsidR="00774C6A">
        <w:rPr>
          <w:rFonts w:ascii="Times New Roman" w:hAnsi="Times New Roman"/>
          <w:sz w:val="24"/>
          <w:szCs w:val="24"/>
        </w:rPr>
        <w:t>Berešová</w:t>
      </w:r>
      <w:proofErr w:type="spellEnd"/>
      <w:r w:rsidR="00774C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4C6A">
        <w:rPr>
          <w:rFonts w:ascii="Times New Roman" w:hAnsi="Times New Roman"/>
          <w:sz w:val="24"/>
          <w:szCs w:val="24"/>
        </w:rPr>
        <w:t>narod</w:t>
      </w:r>
      <w:proofErr w:type="spellEnd"/>
      <w:r w:rsidR="00774C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74C6A">
        <w:rPr>
          <w:rFonts w:ascii="Times New Roman" w:hAnsi="Times New Roman"/>
          <w:sz w:val="24"/>
          <w:szCs w:val="24"/>
        </w:rPr>
        <w:t>xxxxxxxxxx</w:t>
      </w:r>
      <w:proofErr w:type="spellEnd"/>
      <w:r w:rsidR="00774C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4C6A">
        <w:rPr>
          <w:rFonts w:ascii="Times New Roman" w:hAnsi="Times New Roman"/>
          <w:sz w:val="24"/>
          <w:szCs w:val="24"/>
        </w:rPr>
        <w:t>r.č</w:t>
      </w:r>
      <w:proofErr w:type="spellEnd"/>
      <w:r w:rsidR="00774C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74C6A">
        <w:rPr>
          <w:rFonts w:ascii="Times New Roman" w:hAnsi="Times New Roman"/>
          <w:sz w:val="24"/>
          <w:szCs w:val="24"/>
        </w:rPr>
        <w:t>xxxxxxxxxxxxxxx</w:t>
      </w:r>
      <w:proofErr w:type="spellEnd"/>
      <w:r w:rsidRPr="00E854AC">
        <w:rPr>
          <w:rFonts w:ascii="Times New Roman" w:hAnsi="Times New Roman"/>
          <w:sz w:val="24"/>
          <w:szCs w:val="24"/>
        </w:rPr>
        <w:t>, trv</w:t>
      </w:r>
      <w:r w:rsidR="00774C6A">
        <w:rPr>
          <w:rFonts w:ascii="Times New Roman" w:hAnsi="Times New Roman"/>
          <w:sz w:val="24"/>
          <w:szCs w:val="24"/>
        </w:rPr>
        <w:t xml:space="preserve">ale bytom </w:t>
      </w:r>
      <w:proofErr w:type="spellStart"/>
      <w:r w:rsidR="00774C6A">
        <w:rPr>
          <w:rFonts w:ascii="Times New Roman" w:hAnsi="Times New Roman"/>
          <w:sz w:val="24"/>
          <w:szCs w:val="24"/>
        </w:rPr>
        <w:t>xxxxxxxxxxxxxxx</w:t>
      </w:r>
      <w:proofErr w:type="spellEnd"/>
      <w:r w:rsidRPr="00E854AC">
        <w:rPr>
          <w:rFonts w:ascii="Times New Roman" w:hAnsi="Times New Roman"/>
          <w:sz w:val="24"/>
          <w:szCs w:val="24"/>
        </w:rPr>
        <w:t xml:space="preserve">, 935 32 Kalná nad Hronom v podiele 1/2 za cenu </w:t>
      </w:r>
      <w:r w:rsidRPr="00E854AC">
        <w:rPr>
          <w:rFonts w:ascii="Times New Roman" w:hAnsi="Times New Roman"/>
          <w:b/>
          <w:bCs/>
          <w:i/>
          <w:iCs/>
          <w:sz w:val="24"/>
          <w:szCs w:val="24"/>
        </w:rPr>
        <w:t>89 000 EUR</w:t>
      </w:r>
      <w:r w:rsidRPr="00E854AC">
        <w:rPr>
          <w:rFonts w:ascii="Times New Roman" w:hAnsi="Times New Roman"/>
          <w:sz w:val="24"/>
          <w:szCs w:val="24"/>
        </w:rPr>
        <w:t xml:space="preserve"> (slovom: osemdesiatdeväťtisíc eur). </w:t>
      </w:r>
      <w:bookmarkStart w:id="0" w:name="_GoBack"/>
      <w:bookmarkEnd w:id="0"/>
    </w:p>
    <w:p w:rsidR="00864960" w:rsidRPr="00E854AC" w:rsidRDefault="00864960" w:rsidP="00864960">
      <w:pPr>
        <w:pStyle w:val="Odsekzoznamu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CC7" w:rsidRDefault="00275E2C" w:rsidP="00E854AC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b/>
          <w:spacing w:val="40"/>
          <w:sz w:val="24"/>
          <w:szCs w:val="24"/>
        </w:rPr>
        <w:t xml:space="preserve">Poverilo </w:t>
      </w:r>
      <w:proofErr w:type="spellStart"/>
      <w:r w:rsidRPr="00E854AC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E854AC">
        <w:rPr>
          <w:rFonts w:ascii="Times New Roman" w:hAnsi="Times New Roman" w:cs="Times New Roman"/>
          <w:sz w:val="24"/>
          <w:szCs w:val="24"/>
        </w:rPr>
        <w:t xml:space="preserve"> zistiť povinnost</w:t>
      </w:r>
      <w:r w:rsidR="006624A5">
        <w:rPr>
          <w:rFonts w:ascii="Times New Roman" w:hAnsi="Times New Roman" w:cs="Times New Roman"/>
          <w:sz w:val="24"/>
          <w:szCs w:val="24"/>
        </w:rPr>
        <w:t xml:space="preserve">i obecných organizácií v súvislosti s transferovým oceňovaním a pracovnou zdravotnou službou. </w:t>
      </w:r>
    </w:p>
    <w:p w:rsidR="00864960" w:rsidRPr="00864960" w:rsidRDefault="00864960" w:rsidP="008649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4A5" w:rsidRDefault="006624A5" w:rsidP="00E854AC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Poverilo </w:t>
      </w:r>
      <w:proofErr w:type="spellStart"/>
      <w:r w:rsidRPr="006624A5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6624A5">
        <w:rPr>
          <w:rFonts w:ascii="Times New Roman" w:hAnsi="Times New Roman" w:cs="Times New Roman"/>
          <w:sz w:val="24"/>
          <w:szCs w:val="24"/>
        </w:rPr>
        <w:t xml:space="preserve"> pripraviť podklady k zámene pozemkov s katolíckou cirkvou a reformovanou cirkvou. </w:t>
      </w:r>
    </w:p>
    <w:p w:rsidR="00864960" w:rsidRPr="00864960" w:rsidRDefault="00864960" w:rsidP="008649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4A5" w:rsidRDefault="006624A5" w:rsidP="00E854AC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Poverilo </w:t>
      </w:r>
      <w:proofErr w:type="spellStart"/>
      <w:r w:rsidR="000322C3" w:rsidRPr="000322C3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="000322C3" w:rsidRPr="000322C3">
        <w:rPr>
          <w:rFonts w:ascii="Times New Roman" w:hAnsi="Times New Roman" w:cs="Times New Roman"/>
          <w:sz w:val="24"/>
          <w:szCs w:val="24"/>
        </w:rPr>
        <w:t xml:space="preserve"> vyžiadať súhlasné stanovisko cirkví k rekonštrukcii Domu smútku na pôvodnom mieste.</w:t>
      </w:r>
    </w:p>
    <w:p w:rsidR="00864960" w:rsidRPr="00864960" w:rsidRDefault="00864960" w:rsidP="008649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B84" w:rsidRDefault="00656832" w:rsidP="0055001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Vzalo na vedomie </w:t>
      </w:r>
      <w:r>
        <w:rPr>
          <w:rFonts w:ascii="Times New Roman" w:hAnsi="Times New Roman" w:cs="Times New Roman"/>
          <w:sz w:val="24"/>
          <w:szCs w:val="24"/>
        </w:rPr>
        <w:t xml:space="preserve">informáciu o asfaltovaní výtlkov na miestnych komunikáciách v obci. </w:t>
      </w:r>
    </w:p>
    <w:p w:rsidR="00864960" w:rsidRPr="00864960" w:rsidRDefault="00864960" w:rsidP="008649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7E" w:rsidRDefault="006D777E" w:rsidP="0055001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Prerokovalo </w:t>
      </w:r>
      <w:r w:rsidRPr="002E57AF">
        <w:rPr>
          <w:rFonts w:ascii="Times New Roman" w:hAnsi="Times New Roman" w:cs="Times New Roman"/>
          <w:spacing w:val="40"/>
          <w:sz w:val="24"/>
          <w:szCs w:val="24"/>
        </w:rPr>
        <w:t>a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 schválilo </w:t>
      </w:r>
      <w:r>
        <w:rPr>
          <w:rFonts w:ascii="Times New Roman" w:hAnsi="Times New Roman" w:cs="Times New Roman"/>
          <w:sz w:val="24"/>
          <w:szCs w:val="24"/>
        </w:rPr>
        <w:t xml:space="preserve">umiestnenie stavby Požiarnej zbrojnice podľa pôvodného projektu. </w:t>
      </w:r>
    </w:p>
    <w:p w:rsidR="003052BE" w:rsidRPr="003052BE" w:rsidRDefault="003052BE" w:rsidP="003052B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052BE" w:rsidRDefault="003052BE" w:rsidP="0055001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BE">
        <w:rPr>
          <w:rFonts w:ascii="Times New Roman" w:hAnsi="Times New Roman" w:cs="Times New Roman"/>
          <w:b/>
          <w:spacing w:val="40"/>
          <w:sz w:val="24"/>
          <w:szCs w:val="24"/>
        </w:rPr>
        <w:t>Zrušilo</w:t>
      </w:r>
      <w:r>
        <w:rPr>
          <w:rFonts w:ascii="Times New Roman" w:hAnsi="Times New Roman" w:cs="Times New Roman"/>
          <w:sz w:val="24"/>
          <w:szCs w:val="24"/>
        </w:rPr>
        <w:t xml:space="preserve"> Uznesenie č. 2/VII. – n./2019/OZ zo dňa 05.03.2019.</w:t>
      </w:r>
    </w:p>
    <w:p w:rsidR="00864960" w:rsidRPr="00864960" w:rsidRDefault="00864960" w:rsidP="008649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CC" w:rsidRPr="00605ECC" w:rsidRDefault="002E57AF" w:rsidP="00605ECC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57AF">
        <w:rPr>
          <w:rFonts w:ascii="Times New Roman" w:hAnsi="Times New Roman" w:cs="Times New Roman"/>
          <w:b/>
          <w:spacing w:val="40"/>
          <w:sz w:val="24"/>
          <w:szCs w:val="24"/>
        </w:rPr>
        <w:lastRenderedPageBreak/>
        <w:t>Prerokovalo</w:t>
      </w:r>
      <w:r w:rsidRPr="002E5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7AF">
        <w:rPr>
          <w:rFonts w:ascii="Times New Roman" w:hAnsi="Times New Roman" w:cs="Times New Roman"/>
          <w:sz w:val="24"/>
          <w:szCs w:val="24"/>
        </w:rPr>
        <w:t>a</w:t>
      </w:r>
      <w:r w:rsidR="00605ECC">
        <w:rPr>
          <w:rFonts w:ascii="Times New Roman" w:hAnsi="Times New Roman" w:cs="Times New Roman"/>
          <w:b/>
          <w:sz w:val="24"/>
          <w:szCs w:val="24"/>
        </w:rPr>
        <w:t> </w:t>
      </w:r>
      <w:r w:rsidRPr="002E57AF">
        <w:rPr>
          <w:rFonts w:ascii="Times New Roman" w:hAnsi="Times New Roman" w:cs="Times New Roman"/>
          <w:b/>
          <w:spacing w:val="40"/>
          <w:sz w:val="24"/>
          <w:szCs w:val="24"/>
        </w:rPr>
        <w:t>schválilo</w:t>
      </w:r>
      <w:r w:rsidR="00605ECC">
        <w:rPr>
          <w:rFonts w:ascii="Times New Roman" w:hAnsi="Times New Roman" w:cs="Times New Roman"/>
          <w:b/>
          <w:spacing w:val="40"/>
          <w:sz w:val="24"/>
          <w:szCs w:val="24"/>
        </w:rPr>
        <w:t>:</w:t>
      </w:r>
    </w:p>
    <w:p w:rsidR="00605ECC" w:rsidRPr="00580102" w:rsidRDefault="002E57AF" w:rsidP="008B6FF2">
      <w:p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05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ECC" w:rsidRPr="00605EC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05ECC" w:rsidRPr="00605ECC">
        <w:rPr>
          <w:rFonts w:ascii="Times New Roman" w:hAnsi="Times New Roman" w:cs="Times New Roman"/>
          <w:sz w:val="24"/>
          <w:szCs w:val="24"/>
        </w:rPr>
        <w:t xml:space="preserve">predloženie </w:t>
      </w:r>
      <w:proofErr w:type="spellStart"/>
      <w:r w:rsidR="00605ECC" w:rsidRPr="00605ECC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="00605ECC" w:rsidRPr="00605ECC">
        <w:rPr>
          <w:rFonts w:ascii="Times New Roman" w:hAnsi="Times New Roman" w:cs="Times New Roman"/>
          <w:sz w:val="24"/>
          <w:szCs w:val="24"/>
        </w:rPr>
        <w:t xml:space="preserve"> za účelom realizáciu projektu</w:t>
      </w:r>
      <w:r w:rsidR="00605ECC" w:rsidRPr="00605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ECC" w:rsidRPr="00605ECC">
        <w:rPr>
          <w:rFonts w:ascii="Times New Roman" w:hAnsi="Times New Roman" w:cs="Times New Roman"/>
          <w:b/>
          <w:i/>
          <w:sz w:val="24"/>
          <w:szCs w:val="24"/>
        </w:rPr>
        <w:t>„Denný stacionár s odľahčovacou službou“</w:t>
      </w:r>
      <w:r w:rsidR="00605ECC" w:rsidRPr="00605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ECC" w:rsidRPr="00605ECC">
        <w:rPr>
          <w:rFonts w:ascii="Times New Roman" w:hAnsi="Times New Roman" w:cs="Times New Roman"/>
          <w:sz w:val="24"/>
          <w:szCs w:val="24"/>
        </w:rPr>
        <w:t>realizovaného v rámci výzvy</w:t>
      </w:r>
      <w:r w:rsidR="00605ECC" w:rsidRPr="00605ECC">
        <w:rPr>
          <w:rFonts w:ascii="Times New Roman" w:hAnsi="Times New Roman" w:cs="Times New Roman"/>
          <w:b/>
          <w:i/>
          <w:sz w:val="24"/>
          <w:szCs w:val="24"/>
        </w:rPr>
        <w:t xml:space="preserve"> IROP-PO2-SC211-2018-27 - Podpora poskytovania nových a existujúcich sociálnych služieb a sociálnoprávnej ochrany detí a sociálnej kurately v zariadeniach na komunitnej úrovni</w:t>
      </w:r>
      <w:r w:rsidR="00605ECC" w:rsidRPr="00605E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5ECC" w:rsidRPr="00605ECC">
        <w:rPr>
          <w:rFonts w:ascii="Times New Roman" w:hAnsi="Times New Roman" w:cs="Times New Roman"/>
          <w:sz w:val="24"/>
          <w:szCs w:val="24"/>
        </w:rPr>
        <w:t xml:space="preserve">ktorého ciele sú v súlade s platným územným plánom obce a platným programom rozvoja obce; </w:t>
      </w:r>
    </w:p>
    <w:p w:rsidR="00605ECC" w:rsidRDefault="00605ECC" w:rsidP="008B6FF2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05EC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5ECC">
        <w:rPr>
          <w:rFonts w:ascii="Times New Roman" w:hAnsi="Times New Roman" w:cs="Times New Roman"/>
          <w:sz w:val="24"/>
          <w:szCs w:val="24"/>
        </w:rPr>
        <w:t xml:space="preserve">zabezpečenie realizácie projektu v súlade s podmienkami poskytnutia pomoci; </w:t>
      </w:r>
    </w:p>
    <w:p w:rsidR="00605ECC" w:rsidRPr="00605ECC" w:rsidRDefault="00605ECC" w:rsidP="008B6FF2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05EC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B1FA1">
        <w:rPr>
          <w:rFonts w:ascii="Times New Roman" w:hAnsi="Times New Roman" w:cs="Times New Roman"/>
          <w:sz w:val="24"/>
          <w:szCs w:val="24"/>
        </w:rPr>
        <w:t>zabezpečenie finančných prostriedkov na spolufinancovanie realizovaného projektu vo výške</w:t>
      </w:r>
      <w:r w:rsidRPr="00605ECC">
        <w:rPr>
          <w:rFonts w:ascii="Times New Roman" w:hAnsi="Times New Roman" w:cs="Times New Roman"/>
          <w:b/>
          <w:sz w:val="24"/>
          <w:szCs w:val="24"/>
        </w:rPr>
        <w:t xml:space="preserve"> 29 307,02 EUR; </w:t>
      </w:r>
    </w:p>
    <w:p w:rsidR="00605ECC" w:rsidRDefault="00605ECC" w:rsidP="008B6FF2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C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5ECC">
        <w:rPr>
          <w:rFonts w:ascii="Times New Roman" w:hAnsi="Times New Roman" w:cs="Times New Roman"/>
          <w:sz w:val="24"/>
          <w:szCs w:val="24"/>
        </w:rPr>
        <w:t>zabezpečenie financovania prípadných neoprávnených výdavkov z rozpočtu obce.</w:t>
      </w:r>
      <w:r w:rsidRPr="00605E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D90" w:rsidRDefault="00906D90" w:rsidP="008B6FF2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D90" w:rsidRPr="00906D90" w:rsidRDefault="00906D90" w:rsidP="00906D9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D90">
        <w:rPr>
          <w:rFonts w:ascii="Times New Roman" w:hAnsi="Times New Roman" w:cs="Times New Roman"/>
          <w:b/>
          <w:spacing w:val="40"/>
          <w:sz w:val="24"/>
          <w:szCs w:val="24"/>
        </w:rPr>
        <w:t>Zrušilo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Uznesenie č. 2/VII. – m./2019/OZ zo dňa 05.03.2019.</w:t>
      </w:r>
    </w:p>
    <w:p w:rsidR="008B6FF2" w:rsidRPr="00605ECC" w:rsidRDefault="008B6FF2" w:rsidP="008649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ECC" w:rsidRPr="00605ECC" w:rsidRDefault="00605ECC" w:rsidP="00605ECC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CC">
        <w:rPr>
          <w:rFonts w:ascii="Times New Roman" w:hAnsi="Times New Roman" w:cs="Times New Roman"/>
          <w:b/>
          <w:spacing w:val="40"/>
          <w:sz w:val="24"/>
          <w:szCs w:val="24"/>
        </w:rPr>
        <w:t>Prerokovalo</w:t>
      </w:r>
      <w:r w:rsidRPr="00605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ECC">
        <w:rPr>
          <w:rFonts w:ascii="Times New Roman" w:hAnsi="Times New Roman" w:cs="Times New Roman"/>
          <w:sz w:val="24"/>
          <w:szCs w:val="24"/>
        </w:rPr>
        <w:t>a</w:t>
      </w:r>
      <w:r w:rsidRPr="00605ECC">
        <w:rPr>
          <w:rFonts w:ascii="Times New Roman" w:hAnsi="Times New Roman" w:cs="Times New Roman"/>
          <w:b/>
          <w:sz w:val="24"/>
          <w:szCs w:val="24"/>
        </w:rPr>
        <w:t> </w:t>
      </w:r>
      <w:r w:rsidRPr="00605ECC">
        <w:rPr>
          <w:rFonts w:ascii="Times New Roman" w:hAnsi="Times New Roman" w:cs="Times New Roman"/>
          <w:b/>
          <w:spacing w:val="40"/>
          <w:sz w:val="24"/>
          <w:szCs w:val="24"/>
        </w:rPr>
        <w:t>schválilo:</w:t>
      </w:r>
    </w:p>
    <w:p w:rsidR="00605ECC" w:rsidRPr="00605ECC" w:rsidRDefault="00605ECC" w:rsidP="00605EC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5EC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5ECC">
        <w:rPr>
          <w:rFonts w:ascii="Times New Roman" w:hAnsi="Times New Roman" w:cs="Times New Roman"/>
          <w:sz w:val="24"/>
          <w:szCs w:val="24"/>
        </w:rPr>
        <w:t xml:space="preserve">predloženie </w:t>
      </w:r>
      <w:proofErr w:type="spellStart"/>
      <w:r w:rsidRPr="00605ECC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605ECC">
        <w:rPr>
          <w:rFonts w:ascii="Times New Roman" w:hAnsi="Times New Roman" w:cs="Times New Roman"/>
          <w:sz w:val="24"/>
          <w:szCs w:val="24"/>
        </w:rPr>
        <w:t xml:space="preserve"> za účelom realizácie projektu</w:t>
      </w:r>
      <w:r w:rsidRPr="00605ECC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605ECC">
        <w:rPr>
          <w:rFonts w:ascii="Times New Roman" w:hAnsi="Times New Roman" w:cs="Times New Roman"/>
          <w:b/>
          <w:i/>
          <w:sz w:val="24"/>
          <w:szCs w:val="24"/>
        </w:rPr>
        <w:t>Rozšírenie kapacity existujúceho objektu materskej školy v Kalnej nad Hronom prostredníctvom prístavby</w:t>
      </w:r>
      <w:r w:rsidRPr="00605ECC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605ECC">
        <w:rPr>
          <w:rFonts w:ascii="Times New Roman" w:hAnsi="Times New Roman" w:cs="Times New Roman"/>
          <w:sz w:val="24"/>
          <w:szCs w:val="24"/>
        </w:rPr>
        <w:t xml:space="preserve">realizovaného v rámci výzvy </w:t>
      </w:r>
      <w:r w:rsidRPr="00605ECC">
        <w:rPr>
          <w:rFonts w:ascii="Times New Roman" w:hAnsi="Times New Roman" w:cs="Times New Roman"/>
          <w:b/>
          <w:i/>
          <w:sz w:val="24"/>
          <w:szCs w:val="24"/>
        </w:rPr>
        <w:t>IROP-PO2-SC221-2018-35</w:t>
      </w:r>
      <w:r w:rsidRPr="00605E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05ECC">
        <w:rPr>
          <w:rFonts w:ascii="Times New Roman" w:hAnsi="Times New Roman" w:cs="Times New Roman"/>
          <w:sz w:val="24"/>
          <w:szCs w:val="24"/>
        </w:rPr>
        <w:t>ktorého ciele sú v súlade s platným územným plánom obce a platným programom rozvoja obce;</w:t>
      </w:r>
    </w:p>
    <w:p w:rsidR="00605ECC" w:rsidRPr="00605ECC" w:rsidRDefault="00605ECC" w:rsidP="00605EC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5EC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5ECC">
        <w:rPr>
          <w:rFonts w:ascii="Times New Roman" w:hAnsi="Times New Roman" w:cs="Times New Roman"/>
          <w:sz w:val="24"/>
          <w:szCs w:val="24"/>
        </w:rPr>
        <w:t>zabezpečenie realizácie projektu v súlade s podmienkami poskytnutia pomoci;</w:t>
      </w:r>
    </w:p>
    <w:p w:rsidR="00605ECC" w:rsidRPr="00605ECC" w:rsidRDefault="00605ECC" w:rsidP="00605EC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C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5ECC">
        <w:rPr>
          <w:rFonts w:ascii="Times New Roman" w:hAnsi="Times New Roman" w:cs="Times New Roman"/>
          <w:sz w:val="24"/>
          <w:szCs w:val="24"/>
        </w:rPr>
        <w:t>zabezpečenie finančných prostriedkov na spolufinancovanie realizovaného projektu vo výške</w:t>
      </w:r>
      <w:r w:rsidRPr="00605ECC">
        <w:rPr>
          <w:rFonts w:ascii="Times New Roman" w:hAnsi="Times New Roman" w:cs="Times New Roman"/>
          <w:b/>
          <w:sz w:val="24"/>
          <w:szCs w:val="24"/>
        </w:rPr>
        <w:t xml:space="preserve"> 10 810,00 EUR;</w:t>
      </w:r>
    </w:p>
    <w:p w:rsidR="00605ECC" w:rsidRPr="00605ECC" w:rsidRDefault="00605ECC" w:rsidP="00605EC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5EC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5ECC">
        <w:rPr>
          <w:rFonts w:ascii="Times New Roman" w:hAnsi="Times New Roman" w:cs="Times New Roman"/>
          <w:sz w:val="24"/>
          <w:szCs w:val="24"/>
        </w:rPr>
        <w:t>zabezpečenie financovania prípadných neoprávnených výdavkov z rozpočtu obce.</w:t>
      </w:r>
    </w:p>
    <w:p w:rsidR="002E57AF" w:rsidRPr="00605ECC" w:rsidRDefault="002E57AF" w:rsidP="00605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BD" w:rsidRPr="0055001B" w:rsidRDefault="009A6ABD" w:rsidP="005500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1B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9A6ABD" w:rsidRPr="0055001B" w:rsidRDefault="009A6ABD" w:rsidP="00FB1C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01B">
        <w:rPr>
          <w:rFonts w:ascii="Times New Roman" w:hAnsi="Times New Roman" w:cs="Times New Roman"/>
          <w:b/>
          <w:sz w:val="24"/>
          <w:szCs w:val="24"/>
          <w:u w:val="single"/>
        </w:rPr>
        <w:t>Záver</w:t>
      </w:r>
    </w:p>
    <w:p w:rsidR="009A6ABD" w:rsidRPr="0055001B" w:rsidRDefault="009A6ABD" w:rsidP="00FB1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1B">
        <w:rPr>
          <w:rFonts w:ascii="Times New Roman" w:hAnsi="Times New Roman" w:cs="Times New Roman"/>
          <w:sz w:val="24"/>
          <w:szCs w:val="24"/>
        </w:rPr>
        <w:t xml:space="preserve">Keďže všetky body programu mimoriadneho zasadnutia Obecného zastupiteľstva boli prerokované, p. starosta poďakoval prítomným za účasť a zasadnutie </w:t>
      </w:r>
      <w:r w:rsidRPr="0055001B">
        <w:rPr>
          <w:rFonts w:ascii="Times New Roman" w:hAnsi="Times New Roman" w:cs="Times New Roman"/>
          <w:b/>
          <w:spacing w:val="40"/>
          <w:sz w:val="24"/>
          <w:szCs w:val="24"/>
        </w:rPr>
        <w:t>ukončil</w:t>
      </w:r>
      <w:r w:rsidRPr="005500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ABD" w:rsidRPr="0055001B" w:rsidRDefault="009A6ABD" w:rsidP="00550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ABD" w:rsidRDefault="009A6ABD" w:rsidP="00550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ECC" w:rsidRDefault="00605ECC" w:rsidP="00550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ECC" w:rsidRDefault="00605ECC" w:rsidP="00550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ECC" w:rsidRPr="0055001B" w:rsidRDefault="00605ECC" w:rsidP="00550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ABD" w:rsidRPr="0055001B" w:rsidRDefault="009A6ABD" w:rsidP="005500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1B">
        <w:rPr>
          <w:rFonts w:ascii="Times New Roman" w:hAnsi="Times New Roman" w:cs="Times New Roman"/>
          <w:sz w:val="24"/>
          <w:szCs w:val="24"/>
        </w:rPr>
        <w:t xml:space="preserve">     </w:t>
      </w:r>
      <w:r w:rsidRPr="0055001B">
        <w:rPr>
          <w:rFonts w:ascii="Times New Roman" w:hAnsi="Times New Roman" w:cs="Times New Roman"/>
          <w:b/>
          <w:sz w:val="24"/>
          <w:szCs w:val="24"/>
        </w:rPr>
        <w:t>Ing. Igor Gogora, PhD.                                                  Ing. Ladislav Éhn</w:t>
      </w:r>
    </w:p>
    <w:p w:rsidR="00067B5F" w:rsidRPr="0055001B" w:rsidRDefault="009A6ABD" w:rsidP="00FB1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1B">
        <w:rPr>
          <w:rFonts w:ascii="Times New Roman" w:hAnsi="Times New Roman" w:cs="Times New Roman"/>
          <w:sz w:val="24"/>
          <w:szCs w:val="24"/>
        </w:rPr>
        <w:t xml:space="preserve">         prednosta </w:t>
      </w:r>
      <w:proofErr w:type="spellStart"/>
      <w:r w:rsidRPr="0055001B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5500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starosta obce</w:t>
      </w:r>
    </w:p>
    <w:sectPr w:rsidR="00067B5F" w:rsidRPr="005500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C2" w:rsidRDefault="00054DC2" w:rsidP="00284EF0">
      <w:pPr>
        <w:spacing w:after="0" w:line="240" w:lineRule="auto"/>
      </w:pPr>
      <w:r>
        <w:separator/>
      </w:r>
    </w:p>
  </w:endnote>
  <w:endnote w:type="continuationSeparator" w:id="0">
    <w:p w:rsidR="00054DC2" w:rsidRDefault="00054DC2" w:rsidP="0028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939826"/>
      <w:docPartObj>
        <w:docPartGallery w:val="Page Numbers (Bottom of Page)"/>
        <w:docPartUnique/>
      </w:docPartObj>
    </w:sdtPr>
    <w:sdtEndPr/>
    <w:sdtContent>
      <w:p w:rsidR="00284EF0" w:rsidRDefault="00284EF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C6A">
          <w:rPr>
            <w:noProof/>
          </w:rPr>
          <w:t>4</w:t>
        </w:r>
        <w:r>
          <w:fldChar w:fldCharType="end"/>
        </w:r>
      </w:p>
    </w:sdtContent>
  </w:sdt>
  <w:p w:rsidR="00284EF0" w:rsidRDefault="00284E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C2" w:rsidRDefault="00054DC2" w:rsidP="00284EF0">
      <w:pPr>
        <w:spacing w:after="0" w:line="240" w:lineRule="auto"/>
      </w:pPr>
      <w:r>
        <w:separator/>
      </w:r>
    </w:p>
  </w:footnote>
  <w:footnote w:type="continuationSeparator" w:id="0">
    <w:p w:rsidR="00054DC2" w:rsidRDefault="00054DC2" w:rsidP="0028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62D"/>
    <w:multiLevelType w:val="hybridMultilevel"/>
    <w:tmpl w:val="45FC4562"/>
    <w:lvl w:ilvl="0" w:tplc="B12E9F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72ECA"/>
    <w:multiLevelType w:val="hybridMultilevel"/>
    <w:tmpl w:val="26ECA3F0"/>
    <w:lvl w:ilvl="0" w:tplc="C614AAE4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60F0"/>
    <w:multiLevelType w:val="hybridMultilevel"/>
    <w:tmpl w:val="2DFEB966"/>
    <w:lvl w:ilvl="0" w:tplc="AE2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640A0"/>
    <w:multiLevelType w:val="hybridMultilevel"/>
    <w:tmpl w:val="95AC4B82"/>
    <w:lvl w:ilvl="0" w:tplc="E180A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E7F00"/>
    <w:multiLevelType w:val="hybridMultilevel"/>
    <w:tmpl w:val="2FF64C54"/>
    <w:lvl w:ilvl="0" w:tplc="F3DABA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63D48"/>
    <w:multiLevelType w:val="hybridMultilevel"/>
    <w:tmpl w:val="7CC27F70"/>
    <w:lvl w:ilvl="0" w:tplc="74B834D6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36B7E"/>
    <w:multiLevelType w:val="hybridMultilevel"/>
    <w:tmpl w:val="2FF64C54"/>
    <w:lvl w:ilvl="0" w:tplc="F3DABA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5F"/>
    <w:rsid w:val="000322C3"/>
    <w:rsid w:val="00054DC2"/>
    <w:rsid w:val="000605BF"/>
    <w:rsid w:val="00067B5F"/>
    <w:rsid w:val="0016727A"/>
    <w:rsid w:val="00175E04"/>
    <w:rsid w:val="001C01D3"/>
    <w:rsid w:val="001C433A"/>
    <w:rsid w:val="001C5026"/>
    <w:rsid w:val="00275E2C"/>
    <w:rsid w:val="00284EF0"/>
    <w:rsid w:val="002E57AF"/>
    <w:rsid w:val="003052BE"/>
    <w:rsid w:val="00411C19"/>
    <w:rsid w:val="0055001B"/>
    <w:rsid w:val="00580102"/>
    <w:rsid w:val="006031E4"/>
    <w:rsid w:val="00605ECC"/>
    <w:rsid w:val="006122D9"/>
    <w:rsid w:val="00625776"/>
    <w:rsid w:val="00635C0B"/>
    <w:rsid w:val="00656832"/>
    <w:rsid w:val="006624A5"/>
    <w:rsid w:val="006D777E"/>
    <w:rsid w:val="007078E7"/>
    <w:rsid w:val="00761B83"/>
    <w:rsid w:val="00766CC7"/>
    <w:rsid w:val="00774C6A"/>
    <w:rsid w:val="007D2833"/>
    <w:rsid w:val="00864960"/>
    <w:rsid w:val="008B6FF2"/>
    <w:rsid w:val="00906D90"/>
    <w:rsid w:val="009A6ABD"/>
    <w:rsid w:val="00A1079A"/>
    <w:rsid w:val="00A31882"/>
    <w:rsid w:val="00AE6B8E"/>
    <w:rsid w:val="00CC528E"/>
    <w:rsid w:val="00D649F0"/>
    <w:rsid w:val="00D71E4A"/>
    <w:rsid w:val="00DA7966"/>
    <w:rsid w:val="00E854AC"/>
    <w:rsid w:val="00EB1FA1"/>
    <w:rsid w:val="00EE7232"/>
    <w:rsid w:val="00EE76A3"/>
    <w:rsid w:val="00F04D5A"/>
    <w:rsid w:val="00F22B84"/>
    <w:rsid w:val="00FA6F53"/>
    <w:rsid w:val="00FB1C4C"/>
    <w:rsid w:val="00FB556C"/>
    <w:rsid w:val="00FC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54B02-F396-45F8-AAED-1F3FA079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7B5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8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4EF0"/>
  </w:style>
  <w:style w:type="paragraph" w:styleId="Pta">
    <w:name w:val="footer"/>
    <w:basedOn w:val="Normlny"/>
    <w:link w:val="PtaChar"/>
    <w:uiPriority w:val="99"/>
    <w:unhideWhenUsed/>
    <w:rsid w:val="0028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SVORDOVÁ Eliška</dc:creator>
  <cp:keywords/>
  <dc:description/>
  <cp:lastModifiedBy>SVORDOVÁ Eliška</cp:lastModifiedBy>
  <cp:revision>3</cp:revision>
  <dcterms:created xsi:type="dcterms:W3CDTF">2019-08-14T09:48:00Z</dcterms:created>
  <dcterms:modified xsi:type="dcterms:W3CDTF">2019-08-14T09:50:00Z</dcterms:modified>
</cp:coreProperties>
</file>